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55" w:rsidRPr="00DF3268" w:rsidRDefault="003C5639" w:rsidP="00DF326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F3268">
        <w:rPr>
          <w:rFonts w:cs="B Nazanin" w:hint="cs"/>
          <w:sz w:val="28"/>
          <w:szCs w:val="28"/>
          <w:rtl/>
          <w:lang w:bidi="fa-IR"/>
        </w:rPr>
        <w:t>به اطلاع اساتید محترم می رساند</w:t>
      </w:r>
      <w:r w:rsidR="001956D5">
        <w:rPr>
          <w:rFonts w:cs="B Nazanin" w:hint="cs"/>
          <w:sz w:val="28"/>
          <w:szCs w:val="28"/>
          <w:rtl/>
          <w:lang w:bidi="fa-IR"/>
        </w:rPr>
        <w:t xml:space="preserve"> : </w:t>
      </w:r>
    </w:p>
    <w:p w:rsidR="003C5639" w:rsidRPr="00DF3268" w:rsidRDefault="003C5639" w:rsidP="001956D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F3268">
        <w:rPr>
          <w:rFonts w:cs="B Nazanin" w:hint="cs"/>
          <w:sz w:val="28"/>
          <w:szCs w:val="28"/>
          <w:rtl/>
          <w:lang w:bidi="fa-IR"/>
        </w:rPr>
        <w:t>با توجه به آغاز فعالیت بخش پژوهشی سامانه بوستان، از این پس مبنای تخصیص گرنت (پژوهانه) به اعضای محترم هیات علمی و کادر محترم آموزشی دانشگاه، پرداخت پاداش مقالات منتشر شده در مجلات معتبر (</w:t>
      </w:r>
      <w:r w:rsidRPr="00DF3268">
        <w:rPr>
          <w:rFonts w:cs="B Nazanin"/>
          <w:sz w:val="28"/>
          <w:szCs w:val="28"/>
          <w:lang w:bidi="fa-IR"/>
        </w:rPr>
        <w:t>ISI</w:t>
      </w:r>
      <w:r w:rsidRPr="00DF3268">
        <w:rPr>
          <w:rFonts w:cs="B Nazanin" w:hint="cs"/>
          <w:sz w:val="28"/>
          <w:szCs w:val="28"/>
          <w:rtl/>
          <w:lang w:bidi="fa-IR"/>
        </w:rPr>
        <w:t xml:space="preserve"> و علمی-پژوهشی ) به اعضای محترم هیات علمی، کادر محترم آموزشی، اعضای محترم غیر هیات علمی و اساتید محترم مدعو دانشگاه، انتخاب پژوهشگران و فناوران برتر دانشگاه و همه ارزیابی های مورد نیاز پژوهش و فناوری دانشگاه خروجی این سامانه خواهد بود؛ لذا ضرورت دارد </w:t>
      </w:r>
      <w:r w:rsidR="001956D5">
        <w:rPr>
          <w:rFonts w:cs="B Nazanin" w:hint="cs"/>
          <w:sz w:val="28"/>
          <w:szCs w:val="28"/>
          <w:rtl/>
          <w:lang w:bidi="fa-IR"/>
        </w:rPr>
        <w:t>اساتید محترم</w:t>
      </w:r>
      <w:bookmarkStart w:id="0" w:name="_GoBack"/>
      <w:bookmarkEnd w:id="0"/>
      <w:r w:rsidRPr="00DF3268">
        <w:rPr>
          <w:rFonts w:cs="B Nazanin" w:hint="cs"/>
          <w:sz w:val="28"/>
          <w:szCs w:val="28"/>
          <w:rtl/>
          <w:lang w:bidi="fa-IR"/>
        </w:rPr>
        <w:t xml:space="preserve"> در خصوص ثبت تمام فعالیتهای پژوهشی خود که از سال 1390 تاکنون با افیلیشن دانشگاه فنی و حرفه ای انجام داده اند در بخش پژوهشی سامانه بوستان حداکثر تا مورخ 23 مهر ماه 1401، اقدامات لازم صورت پذیرد.</w:t>
      </w:r>
    </w:p>
    <w:p w:rsidR="003C5639" w:rsidRDefault="003C5639" w:rsidP="003C5639">
      <w:pPr>
        <w:bidi/>
        <w:rPr>
          <w:rFonts w:hint="cs"/>
          <w:rtl/>
          <w:lang w:bidi="fa-IR"/>
        </w:rPr>
      </w:pPr>
    </w:p>
    <w:sectPr w:rsidR="003C5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39"/>
    <w:rsid w:val="001956D5"/>
    <w:rsid w:val="003C5639"/>
    <w:rsid w:val="00724E25"/>
    <w:rsid w:val="00883A46"/>
    <w:rsid w:val="00B42ECB"/>
    <w:rsid w:val="00CF39B1"/>
    <w:rsid w:val="00D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4574A"/>
  <w15:chartTrackingRefBased/>
  <w15:docId w15:val="{F0255884-A3B1-4C0A-AF08-EF7874DC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2022-10-09T10:02:00Z</dcterms:created>
  <dcterms:modified xsi:type="dcterms:W3CDTF">2022-10-09T10:02:00Z</dcterms:modified>
</cp:coreProperties>
</file>